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1FB2" w:rsidP="003D7C31" w:rsidRDefault="009D1FB2" w14:paraId="1CF5EC9A" w14:textId="42A81E5B">
      <w:pPr>
        <w:jc w:val="center"/>
        <w:rPr>
          <w:rFonts w:ascii="Arial" w:hAnsi="Arial" w:eastAsia="Times New Roman" w:cs="Arial"/>
          <w:b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28BDB" wp14:editId="0BE9A230">
            <wp:simplePos x="0" y="0"/>
            <wp:positionH relativeFrom="column">
              <wp:posOffset>-326258</wp:posOffset>
            </wp:positionH>
            <wp:positionV relativeFrom="paragraph">
              <wp:posOffset>159575</wp:posOffset>
            </wp:positionV>
            <wp:extent cx="1240790" cy="12407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E75" w:rsidP="00FA6150" w:rsidRDefault="00906B4A" w14:paraId="34C1A9FE" w14:textId="1E6FD0C0">
      <w:pPr>
        <w:jc w:val="center"/>
        <w:rPr>
          <w:rFonts w:ascii="Arial" w:hAnsi="Arial" w:eastAsia="Times New Roman" w:cs="Arial"/>
          <w:b/>
          <w:sz w:val="28"/>
          <w:szCs w:val="28"/>
          <w:lang w:val="es-ES"/>
        </w:rPr>
      </w:pPr>
      <w:r>
        <w:rPr>
          <w:rFonts w:ascii="Arial" w:hAnsi="Arial" w:eastAsia="Times New Roman" w:cs="Arial"/>
          <w:b/>
          <w:sz w:val="28"/>
          <w:szCs w:val="28"/>
          <w:lang w:val="es-ES"/>
        </w:rPr>
        <w:t>I</w:t>
      </w:r>
      <w:bookmarkStart w:name="_Hlk106006419" w:id="0"/>
      <w:r>
        <w:rPr>
          <w:rFonts w:ascii="Arial" w:hAnsi="Arial" w:eastAsia="Times New Roman" w:cs="Arial"/>
          <w:b/>
          <w:sz w:val="28"/>
          <w:szCs w:val="28"/>
          <w:lang w:val="es-ES"/>
        </w:rPr>
        <w:t>NCORPORACI</w:t>
      </w:r>
      <w:r w:rsidR="003D7C31">
        <w:rPr>
          <w:rFonts w:ascii="Arial" w:hAnsi="Arial" w:eastAsia="Times New Roman" w:cs="Arial"/>
          <w:b/>
          <w:sz w:val="28"/>
          <w:szCs w:val="28"/>
          <w:lang w:val="es-ES"/>
        </w:rPr>
        <w:t>Ó</w:t>
      </w:r>
      <w:r>
        <w:rPr>
          <w:rFonts w:ascii="Arial" w:hAnsi="Arial" w:eastAsia="Times New Roman" w:cs="Arial"/>
          <w:b/>
          <w:sz w:val="28"/>
          <w:szCs w:val="28"/>
          <w:lang w:val="es-ES"/>
        </w:rPr>
        <w:t>N DE M</w:t>
      </w:r>
      <w:r w:rsidR="002F0E75">
        <w:rPr>
          <w:rFonts w:ascii="Arial" w:hAnsi="Arial" w:eastAsia="Times New Roman" w:cs="Arial"/>
          <w:b/>
          <w:sz w:val="28"/>
          <w:szCs w:val="28"/>
          <w:lang w:val="es-ES"/>
        </w:rPr>
        <w:t>É</w:t>
      </w:r>
      <w:r>
        <w:rPr>
          <w:rFonts w:ascii="Arial" w:hAnsi="Arial" w:eastAsia="Times New Roman" w:cs="Arial"/>
          <w:b/>
          <w:sz w:val="28"/>
          <w:szCs w:val="28"/>
          <w:lang w:val="es-ES"/>
        </w:rPr>
        <w:t>DICOS RADI</w:t>
      </w:r>
      <w:r w:rsidR="002F0E75">
        <w:rPr>
          <w:rFonts w:ascii="Arial" w:hAnsi="Arial" w:eastAsia="Times New Roman" w:cs="Arial"/>
          <w:b/>
          <w:sz w:val="28"/>
          <w:szCs w:val="28"/>
          <w:lang w:val="es-ES"/>
        </w:rPr>
        <w:t>Ó</w:t>
      </w:r>
      <w:r>
        <w:rPr>
          <w:rFonts w:ascii="Arial" w:hAnsi="Arial" w:eastAsia="Times New Roman" w:cs="Arial"/>
          <w:b/>
          <w:sz w:val="28"/>
          <w:szCs w:val="28"/>
          <w:lang w:val="es-ES"/>
        </w:rPr>
        <w:t>LOGOS</w:t>
      </w:r>
    </w:p>
    <w:p w:rsidRPr="002F0E75" w:rsidR="00FE710D" w:rsidP="00FA6150" w:rsidRDefault="00906B4A" w14:paraId="5E026670" w14:textId="721C3626">
      <w:pPr>
        <w:jc w:val="center"/>
        <w:rPr>
          <w:rFonts w:ascii="Arial" w:hAnsi="Arial" w:eastAsia="Times New Roman" w:cs="Arial"/>
          <w:b/>
          <w:sz w:val="28"/>
          <w:szCs w:val="28"/>
          <w:lang w:val="es-ES"/>
        </w:rPr>
      </w:pPr>
      <w:r>
        <w:rPr>
          <w:rFonts w:ascii="Arial" w:hAnsi="Arial" w:eastAsia="Times New Roman" w:cs="Arial"/>
          <w:b/>
          <w:sz w:val="28"/>
          <w:szCs w:val="28"/>
          <w:lang w:val="es-ES"/>
        </w:rPr>
        <w:t>A LA SOCIEDAD PERUANA DE RADIOLOG</w:t>
      </w:r>
      <w:r w:rsidR="003D7C31">
        <w:rPr>
          <w:rFonts w:ascii="Arial" w:hAnsi="Arial" w:eastAsia="Times New Roman" w:cs="Arial"/>
          <w:b/>
          <w:sz w:val="28"/>
          <w:szCs w:val="28"/>
          <w:lang w:val="es-ES"/>
        </w:rPr>
        <w:t>Í</w:t>
      </w:r>
      <w:r>
        <w:rPr>
          <w:rFonts w:ascii="Arial" w:hAnsi="Arial" w:eastAsia="Times New Roman" w:cs="Arial"/>
          <w:b/>
          <w:sz w:val="28"/>
          <w:szCs w:val="28"/>
          <w:lang w:val="es-ES"/>
        </w:rPr>
        <w:t>A</w:t>
      </w:r>
    </w:p>
    <w:bookmarkEnd w:id="0"/>
    <w:p w:rsidR="00906B4A" w:rsidP="00693370" w:rsidRDefault="00906B4A" w14:paraId="28143756" w14:textId="6C4C331A">
      <w:pPr>
        <w:shd w:val="clear" w:color="auto" w:fill="FFFFFF"/>
        <w:spacing w:after="0" w:line="240" w:lineRule="auto"/>
        <w:ind w:left="300" w:right="300"/>
        <w:jc w:val="center"/>
        <w:rPr>
          <w:rFonts w:ascii="Arial" w:hAnsi="Arial" w:eastAsia="Times New Roman" w:cs="Arial"/>
          <w:b/>
          <w:sz w:val="28"/>
          <w:szCs w:val="28"/>
          <w:lang w:val="es-ES"/>
        </w:rPr>
      </w:pPr>
    </w:p>
    <w:p w:rsidRPr="00FA6150" w:rsidR="002F0E75" w:rsidP="00693370" w:rsidRDefault="002F0E75" w14:paraId="42514C47" w14:textId="33EC033E">
      <w:pPr>
        <w:shd w:val="clear" w:color="auto" w:fill="FFFFFF"/>
        <w:spacing w:after="0" w:line="240" w:lineRule="auto"/>
        <w:ind w:left="300" w:right="300"/>
        <w:jc w:val="center"/>
        <w:rPr>
          <w:rFonts w:eastAsia="Times New Roman" w:cstheme="minorHAnsi"/>
          <w:b/>
          <w:i/>
          <w:iCs/>
          <w:sz w:val="36"/>
          <w:szCs w:val="36"/>
          <w:u w:val="single"/>
          <w:lang w:val="es-ES"/>
        </w:rPr>
      </w:pPr>
      <w:r w:rsidRPr="3904D183" w:rsidR="002F0E75">
        <w:rPr>
          <w:rFonts w:eastAsia="Times New Roman" w:cs="Calibri" w:cstheme="minorAscii"/>
          <w:b w:val="1"/>
          <w:bCs w:val="1"/>
          <w:i w:val="1"/>
          <w:iCs w:val="1"/>
          <w:sz w:val="36"/>
          <w:szCs w:val="36"/>
          <w:u w:val="single"/>
          <w:lang w:val="es-ES"/>
        </w:rPr>
        <w:t>MIEMBRO ASOCIADO</w:t>
      </w:r>
    </w:p>
    <w:p w:rsidR="009D1FB2" w:rsidP="00FA6150" w:rsidRDefault="009D1FB2" w14:paraId="236090AA" w14:textId="77777777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</w:p>
    <w:p w:rsidRPr="00FA6150" w:rsidR="00213FC1" w:rsidP="00FA6150" w:rsidRDefault="00E32433" w14:paraId="180D373C" w14:textId="13892CFD">
      <w:pPr>
        <w:shd w:val="clear" w:color="auto" w:fill="FFFFFF"/>
        <w:spacing w:after="0" w:line="240" w:lineRule="auto"/>
        <w:ind w:left="300" w:right="300"/>
        <w:jc w:val="both"/>
        <w:rPr>
          <w:rFonts w:eastAsia="Times New Roman" w:cstheme="minorHAnsi"/>
          <w:sz w:val="24"/>
          <w:szCs w:val="24"/>
          <w:lang w:val="es-ES"/>
        </w:rPr>
      </w:pPr>
      <w:r w:rsidRPr="00FA6150">
        <w:rPr>
          <w:rFonts w:eastAsia="Times New Roman" w:cstheme="minorHAnsi"/>
          <w:sz w:val="24"/>
          <w:szCs w:val="24"/>
          <w:lang w:val="es-ES"/>
        </w:rPr>
        <w:t xml:space="preserve">La Sociedad Peruana de Radiología les invita a formar parte como </w:t>
      </w:r>
      <w:r w:rsidRPr="00FA6150" w:rsidR="00213FC1">
        <w:rPr>
          <w:rFonts w:eastAsia="Times New Roman" w:cstheme="minorHAnsi"/>
          <w:sz w:val="24"/>
          <w:szCs w:val="24"/>
          <w:lang w:val="es-ES"/>
        </w:rPr>
        <w:t>“M</w:t>
      </w:r>
      <w:r w:rsidRPr="00FA6150">
        <w:rPr>
          <w:rFonts w:eastAsia="Times New Roman" w:cstheme="minorHAnsi"/>
          <w:sz w:val="24"/>
          <w:szCs w:val="24"/>
          <w:lang w:val="es-ES"/>
        </w:rPr>
        <w:t xml:space="preserve">édico </w:t>
      </w:r>
      <w:r w:rsidRPr="00FA6150" w:rsidR="00213FC1">
        <w:rPr>
          <w:rFonts w:eastAsia="Times New Roman" w:cstheme="minorHAnsi"/>
          <w:sz w:val="24"/>
          <w:szCs w:val="24"/>
          <w:lang w:val="es-ES"/>
        </w:rPr>
        <w:t>A</w:t>
      </w:r>
      <w:r w:rsidRPr="00FA6150">
        <w:rPr>
          <w:rFonts w:eastAsia="Times New Roman" w:cstheme="minorHAnsi"/>
          <w:sz w:val="24"/>
          <w:szCs w:val="24"/>
          <w:lang w:val="es-ES"/>
        </w:rPr>
        <w:t>sociado</w:t>
      </w:r>
      <w:r w:rsidRPr="00FA6150" w:rsidR="00213FC1">
        <w:rPr>
          <w:rFonts w:eastAsia="Times New Roman" w:cstheme="minorHAnsi"/>
          <w:sz w:val="24"/>
          <w:szCs w:val="24"/>
          <w:lang w:val="es-ES"/>
        </w:rPr>
        <w:t>”</w:t>
      </w:r>
      <w:r w:rsidRPr="00FA6150" w:rsidR="00FA6150">
        <w:rPr>
          <w:rFonts w:eastAsia="Times New Roman" w:cstheme="minorHAnsi"/>
          <w:sz w:val="24"/>
          <w:szCs w:val="24"/>
          <w:lang w:val="es-ES"/>
        </w:rPr>
        <w:t>, t</w:t>
      </w:r>
      <w:r w:rsidRPr="00FA6150" w:rsidR="00213FC1">
        <w:rPr>
          <w:rFonts w:cstheme="minorHAnsi"/>
          <w:sz w:val="24"/>
          <w:szCs w:val="24"/>
          <w:shd w:val="clear" w:color="auto" w:fill="FFFFFF"/>
        </w:rPr>
        <w:t>eniendo los siguientes beneficios:</w:t>
      </w:r>
    </w:p>
    <w:p w:rsidRPr="00FA6150" w:rsidR="00213FC1" w:rsidP="00FA6150" w:rsidRDefault="00213FC1" w14:paraId="1DB8BA1C" w14:textId="77777777">
      <w:pPr>
        <w:shd w:val="clear" w:color="auto" w:fill="FFFFFF"/>
        <w:spacing w:after="0" w:line="240" w:lineRule="auto"/>
        <w:ind w:left="300" w:right="300"/>
        <w:jc w:val="both"/>
        <w:rPr>
          <w:rFonts w:cstheme="minorHAnsi"/>
          <w:sz w:val="24"/>
          <w:szCs w:val="24"/>
          <w:shd w:val="clear" w:color="auto" w:fill="FFFFFF"/>
        </w:rPr>
      </w:pPr>
    </w:p>
    <w:p w:rsidRPr="00FA6150" w:rsidR="00213FC1" w:rsidP="00FA6150" w:rsidRDefault="00213FC1" w14:paraId="47412A5D" w14:textId="2EBF2942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 w:line="209" w:lineRule="atLeast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FA6150">
        <w:rPr>
          <w:rFonts w:eastAsia="Times New Roman" w:cstheme="minorHAnsi"/>
          <w:sz w:val="24"/>
          <w:szCs w:val="24"/>
          <w:lang w:val="es-MX" w:eastAsia="es-PE"/>
        </w:rPr>
        <w:t>Constancia de Miembro Asociado por parte de la Sociedad Peruana de Radiología</w:t>
      </w:r>
    </w:p>
    <w:p w:rsidRPr="00FA6150" w:rsidR="00213FC1" w:rsidP="00FA6150" w:rsidRDefault="00213FC1" w14:paraId="2A030196" w14:textId="3FF99E25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 w:line="209" w:lineRule="atLeast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FA6150">
        <w:rPr>
          <w:rFonts w:eastAsia="Times New Roman" w:cstheme="minorHAnsi"/>
          <w:sz w:val="24"/>
          <w:szCs w:val="24"/>
          <w:lang w:val="es-MX" w:eastAsia="es-PE"/>
        </w:rPr>
        <w:t>Constancia del Colegio Interamericano de Radiología CIR</w:t>
      </w:r>
    </w:p>
    <w:p w:rsidRPr="00FA6150" w:rsidR="00213FC1" w:rsidP="00FA6150" w:rsidRDefault="00213FC1" w14:paraId="50609C20" w14:textId="05314EF2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 w:line="209" w:lineRule="atLeast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FA6150">
        <w:rPr>
          <w:rFonts w:eastAsia="Times New Roman" w:cstheme="minorHAnsi"/>
          <w:sz w:val="24"/>
          <w:szCs w:val="24"/>
          <w:lang w:val="es-MX" w:eastAsia="es-PE"/>
        </w:rPr>
        <w:t>Descuentos en cursos, congresos y talleres y con otras Sociedades Radiológicas Internacionales.</w:t>
      </w:r>
    </w:p>
    <w:p w:rsidRPr="00FA6150" w:rsidR="00213FC1" w:rsidP="00FA6150" w:rsidRDefault="00213FC1" w14:paraId="25526027" w14:textId="72975677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 w:line="209" w:lineRule="atLeast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FA6150">
        <w:rPr>
          <w:rFonts w:eastAsia="Times New Roman" w:cstheme="minorHAnsi"/>
          <w:sz w:val="24"/>
          <w:szCs w:val="24"/>
          <w:lang w:val="es-MX" w:eastAsia="es-PE"/>
        </w:rPr>
        <w:t>Becas y Pasantías</w:t>
      </w:r>
    </w:p>
    <w:p w:rsidRPr="00FA6150" w:rsidR="00FE710D" w:rsidP="00FA6150" w:rsidRDefault="00FE710D" w14:paraId="29E43DFF" w14:textId="77777777">
      <w:pPr>
        <w:shd w:val="clear" w:color="auto" w:fill="FFFFFF"/>
        <w:spacing w:after="0" w:line="240" w:lineRule="auto"/>
        <w:ind w:right="300"/>
        <w:jc w:val="both"/>
        <w:rPr>
          <w:rFonts w:eastAsia="Times New Roman" w:cstheme="minorHAnsi"/>
          <w:sz w:val="24"/>
          <w:szCs w:val="24"/>
          <w:lang w:val="es-ES"/>
        </w:rPr>
      </w:pPr>
    </w:p>
    <w:p w:rsidRPr="00FA6150" w:rsidR="00FE710D" w:rsidP="00FA6150" w:rsidRDefault="00FE710D" w14:paraId="342B23E6" w14:textId="5F9C15C2">
      <w:pPr>
        <w:shd w:val="clear" w:color="auto" w:fill="FFFFFF"/>
        <w:spacing w:after="0" w:line="240" w:lineRule="auto"/>
        <w:ind w:right="300" w:firstLine="300"/>
        <w:jc w:val="both"/>
        <w:rPr>
          <w:rFonts w:eastAsia="Times New Roman" w:cstheme="minorHAnsi"/>
          <w:b/>
          <w:sz w:val="24"/>
          <w:szCs w:val="24"/>
          <w:lang w:val="es-ES"/>
        </w:rPr>
      </w:pPr>
      <w:r w:rsidRPr="00FA6150">
        <w:rPr>
          <w:rFonts w:eastAsia="Times New Roman" w:cstheme="minorHAnsi"/>
          <w:b/>
          <w:sz w:val="24"/>
          <w:szCs w:val="24"/>
          <w:lang w:val="es-ES"/>
        </w:rPr>
        <w:t>Requisitos para Incorporación a la Sociedad Peruana de Radiología</w:t>
      </w:r>
      <w:r w:rsidRPr="00FA6150" w:rsidR="00D1333F">
        <w:rPr>
          <w:rFonts w:eastAsia="Times New Roman" w:cstheme="minorHAnsi"/>
          <w:b/>
          <w:sz w:val="24"/>
          <w:szCs w:val="24"/>
          <w:lang w:val="es-ES"/>
        </w:rPr>
        <w:t>:</w:t>
      </w:r>
    </w:p>
    <w:p w:rsidRPr="00FA6150" w:rsidR="00FA6150" w:rsidP="00FA6150" w:rsidRDefault="00FA6150" w14:paraId="284177B5" w14:textId="77777777">
      <w:pPr>
        <w:shd w:val="clear" w:color="auto" w:fill="FFFFFF"/>
        <w:spacing w:after="0" w:line="240" w:lineRule="auto"/>
        <w:ind w:right="300" w:firstLine="300"/>
        <w:jc w:val="both"/>
        <w:rPr>
          <w:rFonts w:eastAsia="Times New Roman" w:cstheme="minorHAnsi"/>
          <w:b/>
          <w:sz w:val="24"/>
          <w:szCs w:val="24"/>
          <w:lang w:val="es-ES"/>
        </w:rPr>
      </w:pPr>
    </w:p>
    <w:p w:rsidRPr="00213FC1" w:rsidR="00FA6150" w:rsidP="00FA6150" w:rsidRDefault="00FA6150" w14:paraId="76163378" w14:textId="77777777">
      <w:pPr>
        <w:shd w:val="clear" w:color="auto" w:fill="FFFFFF"/>
        <w:spacing w:after="0" w:line="300" w:lineRule="atLeast"/>
        <w:ind w:left="720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213FC1">
        <w:rPr>
          <w:rFonts w:eastAsia="Times New Roman" w:cstheme="minorHAnsi"/>
          <w:sz w:val="24"/>
          <w:szCs w:val="24"/>
          <w:lang w:val="es-ES" w:eastAsia="es-PE"/>
        </w:rPr>
        <w:t>a)      Solicitud simple dirigida al presidente de la Sociedad Peruana de Radiología.</w:t>
      </w:r>
    </w:p>
    <w:p w:rsidRPr="00213FC1" w:rsidR="00FA6150" w:rsidP="00FA6150" w:rsidRDefault="00FA6150" w14:paraId="4CC188F1" w14:textId="77777777">
      <w:pPr>
        <w:shd w:val="clear" w:color="auto" w:fill="FFFFFF"/>
        <w:spacing w:after="0" w:line="300" w:lineRule="atLeast"/>
        <w:ind w:left="720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213FC1">
        <w:rPr>
          <w:rFonts w:eastAsia="Times New Roman" w:cstheme="minorHAnsi"/>
          <w:sz w:val="24"/>
          <w:szCs w:val="24"/>
          <w:lang w:val="es-ES" w:eastAsia="es-PE"/>
        </w:rPr>
        <w:t>b)      Título de médico cirujano y Título de médico especialista registrado en el Colegio Médico del Perú.</w:t>
      </w:r>
    </w:p>
    <w:p w:rsidRPr="00213FC1" w:rsidR="00FA6150" w:rsidP="00FA6150" w:rsidRDefault="00FA6150" w14:paraId="37AF5341" w14:textId="77777777">
      <w:pPr>
        <w:shd w:val="clear" w:color="auto" w:fill="FFFFFF"/>
        <w:spacing w:after="0" w:line="300" w:lineRule="atLeast"/>
        <w:ind w:left="720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213FC1">
        <w:rPr>
          <w:rFonts w:eastAsia="Times New Roman" w:cstheme="minorHAnsi"/>
          <w:sz w:val="24"/>
          <w:szCs w:val="24"/>
          <w:lang w:val="es-ES" w:eastAsia="es-PE"/>
        </w:rPr>
        <w:t>c)      Currículum vitae no documentado.</w:t>
      </w:r>
    </w:p>
    <w:p w:rsidRPr="00213FC1" w:rsidR="00FA6150" w:rsidP="00FA6150" w:rsidRDefault="00FA6150" w14:paraId="5C19A5F3" w14:textId="1B2EFE77">
      <w:pPr>
        <w:shd w:val="clear" w:color="auto" w:fill="FFFFFF"/>
        <w:spacing w:after="0" w:line="300" w:lineRule="atLeast"/>
        <w:ind w:left="720"/>
        <w:jc w:val="both"/>
        <w:rPr>
          <w:rFonts w:eastAsia="Times New Roman" w:cstheme="minorHAnsi"/>
          <w:sz w:val="24"/>
          <w:szCs w:val="24"/>
          <w:lang w:val="es-PE" w:eastAsia="es-PE"/>
        </w:rPr>
      </w:pPr>
      <w:r w:rsidRPr="00213FC1">
        <w:rPr>
          <w:rFonts w:eastAsia="Times New Roman" w:cstheme="minorHAnsi"/>
          <w:sz w:val="24"/>
          <w:szCs w:val="24"/>
          <w:lang w:val="es-ES" w:eastAsia="es-PE"/>
        </w:rPr>
        <w:t>d)     C</w:t>
      </w:r>
      <w:proofErr w:type="spellStart"/>
      <w:r w:rsidRPr="00213FC1">
        <w:rPr>
          <w:rFonts w:eastAsia="Times New Roman" w:cstheme="minorHAnsi"/>
          <w:sz w:val="24"/>
          <w:szCs w:val="24"/>
          <w:lang w:val="es-PE" w:eastAsia="es-PE"/>
        </w:rPr>
        <w:t>uota</w:t>
      </w:r>
      <w:proofErr w:type="spellEnd"/>
      <w:r w:rsidRPr="00213FC1">
        <w:rPr>
          <w:rFonts w:eastAsia="Times New Roman" w:cstheme="minorHAnsi"/>
          <w:sz w:val="24"/>
          <w:szCs w:val="24"/>
          <w:lang w:val="es-PE" w:eastAsia="es-PE"/>
        </w:rPr>
        <w:t xml:space="preserve"> de inscripción de </w:t>
      </w:r>
      <w:r>
        <w:rPr>
          <w:rFonts w:eastAsia="Times New Roman" w:cstheme="minorHAnsi"/>
          <w:sz w:val="24"/>
          <w:szCs w:val="24"/>
          <w:lang w:val="es-PE" w:eastAsia="es-PE"/>
        </w:rPr>
        <w:t>S/</w:t>
      </w:r>
      <w:r w:rsidRPr="00213FC1">
        <w:rPr>
          <w:rFonts w:eastAsia="Times New Roman" w:cstheme="minorHAnsi"/>
          <w:sz w:val="24"/>
          <w:szCs w:val="24"/>
          <w:lang w:val="es-PE" w:eastAsia="es-PE"/>
        </w:rPr>
        <w:t>300 nuevos soles y de 42 USD la cuota anual por única vez.</w:t>
      </w:r>
    </w:p>
    <w:p w:rsidRPr="00FA6150" w:rsidR="00521C4B" w:rsidP="00FA6150" w:rsidRDefault="00521C4B" w14:paraId="32AF7651" w14:textId="77777777">
      <w:pPr>
        <w:jc w:val="both"/>
        <w:rPr>
          <w:rFonts w:cstheme="minorHAnsi"/>
          <w:b/>
          <w:bCs/>
          <w:sz w:val="24"/>
          <w:szCs w:val="24"/>
          <w:lang w:val="es-CL"/>
        </w:rPr>
      </w:pPr>
    </w:p>
    <w:p w:rsidRPr="00FA6150" w:rsidR="00521C4B" w:rsidP="3904D183" w:rsidRDefault="00A74F9E" w14:paraId="05F3AF45" w14:textId="01B4F53F">
      <w:pPr>
        <w:pStyle w:val="Sinespaciado"/>
        <w:tabs>
          <w:tab w:val="left" w:pos="284"/>
        </w:tabs>
        <w:jc w:val="both"/>
        <w:rPr>
          <w:rFonts w:cs="Calibri" w:cstheme="minorAscii"/>
          <w:sz w:val="24"/>
          <w:szCs w:val="24"/>
          <w:shd w:val="clear" w:color="auto" w:fill="FFFFFF"/>
        </w:rPr>
      </w:pPr>
      <w:r w:rsidRPr="3904D183" w:rsidR="00A74F9E">
        <w:rPr>
          <w:rFonts w:cs="Calibri" w:cstheme="minorAscii"/>
          <w:b w:val="1"/>
          <w:bCs w:val="1"/>
          <w:sz w:val="24"/>
          <w:szCs w:val="24"/>
          <w:lang w:val="es-CL"/>
        </w:rPr>
        <w:t xml:space="preserve">    CORREO DE LA SOCIEDAD PERUANA DE RADIOLOGÍA</w:t>
      </w:r>
      <w:r w:rsidRPr="3904D183" w:rsidR="005B7E32">
        <w:rPr>
          <w:rFonts w:cs="Calibri" w:cstheme="minorAscii"/>
          <w:b w:val="1"/>
          <w:bCs w:val="1"/>
          <w:sz w:val="24"/>
          <w:szCs w:val="24"/>
          <w:lang w:val="es-CL"/>
        </w:rPr>
        <w:t xml:space="preserve">: </w:t>
      </w:r>
      <w:r w:rsidRPr="3904D183" w:rsidR="00A74F9E">
        <w:rPr>
          <w:rFonts w:cs="Calibri" w:cstheme="minorAscii"/>
          <w:sz w:val="24"/>
          <w:szCs w:val="24"/>
          <w:shd w:val="clear" w:color="auto" w:fill="FFFFFF"/>
        </w:rPr>
        <w:t xml:space="preserve"> </w:t>
      </w:r>
      <w:hyperlink w:history="1" r:id="R21d6aece16e74b41">
        <w:r w:rsidRPr="3904D183" w:rsidR="003D7C31">
          <w:rPr>
            <w:rStyle w:val="Hipervnculo"/>
            <w:rFonts w:cs="Calibri" w:cstheme="minorAscii"/>
            <w:color w:val="auto"/>
            <w:sz w:val="24"/>
            <w:szCs w:val="24"/>
            <w:shd w:val="clear" w:color="auto" w:fill="FFFFFF"/>
          </w:rPr>
          <w:t>socpr@socpr.org.pe</w:t>
        </w:r>
      </w:hyperlink>
    </w:p>
    <w:p w:rsidR="3904D183" w:rsidP="3904D183" w:rsidRDefault="3904D183" w14:paraId="7ACD62BA" w14:textId="57FD9B87">
      <w:pPr>
        <w:pStyle w:val="Sinespaciado"/>
        <w:tabs>
          <w:tab w:val="left" w:leader="none" w:pos="284"/>
        </w:tabs>
        <w:jc w:val="both"/>
      </w:pPr>
      <w:r w:rsidR="3904D183">
        <w:drawing>
          <wp:anchor distT="0" distB="0" distL="114300" distR="114300" simplePos="0" relativeHeight="251658240" behindDoc="0" locked="0" layoutInCell="1" allowOverlap="1" wp14:anchorId="5DE94FC4" wp14:editId="3CDD7F5C">
            <wp:simplePos x="0" y="0"/>
            <wp:positionH relativeFrom="column">
              <wp:posOffset>161925</wp:posOffset>
            </wp:positionH>
            <wp:positionV relativeFrom="paragraph">
              <wp:posOffset>152400</wp:posOffset>
            </wp:positionV>
            <wp:extent cx="4794386" cy="2445329"/>
            <wp:effectExtent l="0" t="0" r="0" b="0"/>
            <wp:wrapNone/>
            <wp:docPr id="1971356762" name="drawing" descr="Interfaz de usuario gráfica, Texto, Aplicación&#10;&#10;Descripción generada automá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4237157" name=""/>
                    <pic:cNvPicPr/>
                  </pic:nvPicPr>
                  <pic:blipFill>
                    <a:blip xmlns:r="http://schemas.openxmlformats.org/officeDocument/2006/relationships" r:embed="rId277590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4386" cy="2445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A74F9E" w:rsidR="00521C4B" w:rsidSect="00FA6150">
      <w:pgSz w:w="12240" w:h="15840" w:orient="portrait"/>
      <w:pgMar w:top="993" w:right="1892" w:bottom="1417" w:left="1701" w:header="708" w:footer="708" w:gutter="0"/>
      <w:pgBorders w:offsetFrom="page">
        <w:top w:val="single" w:color="BF8F00" w:themeColor="accent4" w:themeShade="BF" w:sz="18" w:space="24"/>
        <w:left w:val="single" w:color="BF8F00" w:themeColor="accent4" w:themeShade="BF" w:sz="18" w:space="24"/>
        <w:bottom w:val="single" w:color="BF8F00" w:themeColor="accent4" w:themeShade="BF" w:sz="18" w:space="24"/>
        <w:right w:val="single" w:color="BF8F00" w:themeColor="accent4" w:themeShade="BF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8D"/>
    <w:multiLevelType w:val="hybridMultilevel"/>
    <w:tmpl w:val="201C442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CF2"/>
    <w:multiLevelType w:val="hybridMultilevel"/>
    <w:tmpl w:val="57C0E186"/>
    <w:lvl w:ilvl="0" w:tplc="7C96F9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015"/>
    <w:multiLevelType w:val="hybridMultilevel"/>
    <w:tmpl w:val="F16E9A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D14"/>
    <w:multiLevelType w:val="hybridMultilevel"/>
    <w:tmpl w:val="8AB49F8A"/>
    <w:lvl w:ilvl="0" w:tplc="04090017">
      <w:start w:val="1"/>
      <w:numFmt w:val="lowerLetter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01D3AFE"/>
    <w:multiLevelType w:val="hybridMultilevel"/>
    <w:tmpl w:val="AD226B7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0300AA"/>
    <w:multiLevelType w:val="hybridMultilevel"/>
    <w:tmpl w:val="57608E80"/>
    <w:lvl w:ilvl="0" w:tplc="2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62882"/>
    <w:multiLevelType w:val="hybridMultilevel"/>
    <w:tmpl w:val="5866A1D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0C66"/>
    <w:multiLevelType w:val="hybridMultilevel"/>
    <w:tmpl w:val="CBFE77D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24C6870"/>
    <w:multiLevelType w:val="hybridMultilevel"/>
    <w:tmpl w:val="C792AE6A"/>
    <w:lvl w:ilvl="0" w:tplc="277C48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5C26"/>
    <w:multiLevelType w:val="hybridMultilevel"/>
    <w:tmpl w:val="A00C6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A0F"/>
    <w:multiLevelType w:val="hybridMultilevel"/>
    <w:tmpl w:val="07F6D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94727"/>
    <w:multiLevelType w:val="hybridMultilevel"/>
    <w:tmpl w:val="AE94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55110"/>
    <w:multiLevelType w:val="hybridMultilevel"/>
    <w:tmpl w:val="1C66D926"/>
    <w:lvl w:ilvl="0" w:tplc="76D2C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0E01"/>
    <w:multiLevelType w:val="hybridMultilevel"/>
    <w:tmpl w:val="CA6C3554"/>
    <w:lvl w:ilvl="0" w:tplc="280A000B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num w:numId="1" w16cid:durableId="1010448497">
    <w:abstractNumId w:val="12"/>
  </w:num>
  <w:num w:numId="2" w16cid:durableId="494495934">
    <w:abstractNumId w:val="1"/>
  </w:num>
  <w:num w:numId="3" w16cid:durableId="1192918735">
    <w:abstractNumId w:val="9"/>
  </w:num>
  <w:num w:numId="4" w16cid:durableId="1736926501">
    <w:abstractNumId w:val="3"/>
  </w:num>
  <w:num w:numId="5" w16cid:durableId="1426028311">
    <w:abstractNumId w:val="7"/>
  </w:num>
  <w:num w:numId="6" w16cid:durableId="413598456">
    <w:abstractNumId w:val="11"/>
  </w:num>
  <w:num w:numId="7" w16cid:durableId="361639847">
    <w:abstractNumId w:val="10"/>
  </w:num>
  <w:num w:numId="8" w16cid:durableId="410782126">
    <w:abstractNumId w:val="2"/>
  </w:num>
  <w:num w:numId="9" w16cid:durableId="865603241">
    <w:abstractNumId w:val="0"/>
  </w:num>
  <w:num w:numId="10" w16cid:durableId="752897025">
    <w:abstractNumId w:val="8"/>
  </w:num>
  <w:num w:numId="11" w16cid:durableId="1093933826">
    <w:abstractNumId w:val="5"/>
  </w:num>
  <w:num w:numId="12" w16cid:durableId="366562873">
    <w:abstractNumId w:val="6"/>
  </w:num>
  <w:num w:numId="13" w16cid:durableId="83768376">
    <w:abstractNumId w:val="13"/>
  </w:num>
  <w:num w:numId="14" w16cid:durableId="1664241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04"/>
    <w:rsid w:val="00011DB6"/>
    <w:rsid w:val="000D3F48"/>
    <w:rsid w:val="00213FC1"/>
    <w:rsid w:val="002F0E75"/>
    <w:rsid w:val="00321E59"/>
    <w:rsid w:val="003D1FAD"/>
    <w:rsid w:val="003D7C31"/>
    <w:rsid w:val="004E4C29"/>
    <w:rsid w:val="00521C4B"/>
    <w:rsid w:val="005B7E32"/>
    <w:rsid w:val="00647E27"/>
    <w:rsid w:val="0068393D"/>
    <w:rsid w:val="00693370"/>
    <w:rsid w:val="006B73FC"/>
    <w:rsid w:val="006D79F4"/>
    <w:rsid w:val="00846450"/>
    <w:rsid w:val="00906B4A"/>
    <w:rsid w:val="009D1FB2"/>
    <w:rsid w:val="00A740D4"/>
    <w:rsid w:val="00A74F9E"/>
    <w:rsid w:val="00B0428E"/>
    <w:rsid w:val="00B37F92"/>
    <w:rsid w:val="00BA3335"/>
    <w:rsid w:val="00BB3304"/>
    <w:rsid w:val="00C712D0"/>
    <w:rsid w:val="00C84AB6"/>
    <w:rsid w:val="00CD3360"/>
    <w:rsid w:val="00D1333F"/>
    <w:rsid w:val="00D4393D"/>
    <w:rsid w:val="00E32433"/>
    <w:rsid w:val="00E517B6"/>
    <w:rsid w:val="00E73953"/>
    <w:rsid w:val="00ED2D1A"/>
    <w:rsid w:val="00F21A4E"/>
    <w:rsid w:val="00FA6150"/>
    <w:rsid w:val="00FB0FE0"/>
    <w:rsid w:val="00FE710D"/>
    <w:rsid w:val="04943FFE"/>
    <w:rsid w:val="12AC54FF"/>
    <w:rsid w:val="27790ED0"/>
    <w:rsid w:val="3124A0F8"/>
    <w:rsid w:val="3904D183"/>
    <w:rsid w:val="3AD9A1F0"/>
    <w:rsid w:val="4C910F0D"/>
    <w:rsid w:val="73030FF9"/>
    <w:rsid w:val="75240013"/>
    <w:rsid w:val="79ECF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E4701"/>
  <w15:chartTrackingRefBased/>
  <w15:docId w15:val="{996E2761-1850-48CB-ABED-0FA382BA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304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3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33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B33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710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D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socpr@socpr.org.pe" TargetMode="External" Id="R21d6aece16e74b41" /><Relationship Type="http://schemas.openxmlformats.org/officeDocument/2006/relationships/image" Target="/media/image2.png" Id="rId27759042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</dc:creator>
  <keywords/>
  <dc:description/>
  <lastModifiedBy>ROSSANA AVALOS</lastModifiedBy>
  <revision>16</revision>
  <lastPrinted>2023-03-30T17:08:00.0000000Z</lastPrinted>
  <dcterms:created xsi:type="dcterms:W3CDTF">2021-03-05T14:38:00.0000000Z</dcterms:created>
  <dcterms:modified xsi:type="dcterms:W3CDTF">2025-10-20T19:01:25.1522687Z</dcterms:modified>
</coreProperties>
</file>